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46A10" w14:textId="77777777" w:rsidR="005E265E" w:rsidRDefault="005E265E" w:rsidP="005E265E">
      <w:r>
        <w:t>Citation (APA):</w:t>
      </w:r>
    </w:p>
    <w:p w14:paraId="2AB5D73C" w14:textId="0935B177" w:rsidR="005E265E" w:rsidRDefault="005E265E" w:rsidP="005E265E">
      <w:r>
        <w:t>Title:</w:t>
      </w:r>
      <w:r>
        <w:t xml:space="preserve"> Structural Disruptions of the Outer Membranes of Gram-Negative Bacteria by Rationally Designed Amphiphilic Antimicrobial Peptides</w:t>
      </w:r>
    </w:p>
    <w:p w14:paraId="1D0ED02C" w14:textId="4EF933CB" w:rsidR="005E265E" w:rsidRDefault="005E265E" w:rsidP="005E265E">
      <w:r>
        <w:t>Authors:</w:t>
      </w:r>
      <w:r w:rsidRPr="005E265E">
        <w:t xml:space="preserve"> </w:t>
      </w:r>
      <w:r>
        <w:t>Haoning Gong, Xuzhi Hu, Mingrui Liao, Ke Fa, Daniela Ciumac, Luke A. Clifton, Marc-Antoine Sani, Stephen M. King, Armando Maestro, Frances Separovic, Thomas A. Waigh, Hai Xu, Andrew J. McBain, and Jian Ren Lu*</w:t>
      </w:r>
    </w:p>
    <w:p w14:paraId="5C54E460" w14:textId="1972A48B" w:rsidR="005E265E" w:rsidRDefault="005E265E" w:rsidP="005E265E">
      <w:r>
        <w:t xml:space="preserve">Journal: </w:t>
      </w:r>
      <w:r>
        <w:t>Applied Materials &amp; Interfaces</w:t>
      </w:r>
    </w:p>
    <w:p w14:paraId="3FCA2026" w14:textId="441FB2BA" w:rsidR="005E265E" w:rsidRDefault="005E265E" w:rsidP="005E265E">
      <w:r>
        <w:t>Year:</w:t>
      </w:r>
      <w:r>
        <w:t xml:space="preserve"> 2021</w:t>
      </w:r>
    </w:p>
    <w:p w14:paraId="48403383" w14:textId="77777777" w:rsidR="005E265E" w:rsidRDefault="005E265E" w:rsidP="005E265E">
      <w:r>
        <w:rPr>
          <w:b/>
          <w:bCs/>
        </w:rPr>
        <w:t>Introduction</w:t>
      </w:r>
    </w:p>
    <w:p w14:paraId="6204FD08" w14:textId="77777777" w:rsidR="005E265E" w:rsidRDefault="005E265E" w:rsidP="005E265E">
      <w:r>
        <w:t xml:space="preserve">Identify and describe the relevant background information needed to understand this research paper. Where does this paper fit within the context of what is (or was) known about this topic? Identify the key observation/question that the authors are attempting to explain with their research. </w:t>
      </w:r>
    </w:p>
    <w:p w14:paraId="746C10F1" w14:textId="76803223" w:rsidR="005E265E" w:rsidRDefault="005E265E" w:rsidP="005E265E">
      <w:pPr>
        <w:pStyle w:val="ListParagraph"/>
        <w:numPr>
          <w:ilvl w:val="0"/>
          <w:numId w:val="1"/>
        </w:numPr>
      </w:pPr>
      <w:r>
        <w:t xml:space="preserve">Designed two cationic alpha-helical AMPs (antimicrobial peptides) were designed to target gram (-) </w:t>
      </w:r>
    </w:p>
    <w:p w14:paraId="2F10701D" w14:textId="1F38F70F" w:rsidR="00FF53E0" w:rsidRDefault="00FF53E0" w:rsidP="005E265E">
      <w:pPr>
        <w:pStyle w:val="ListParagraph"/>
        <w:numPr>
          <w:ilvl w:val="0"/>
          <w:numId w:val="1"/>
        </w:numPr>
      </w:pPr>
      <w:r>
        <w:t>”G3 molecules bound preferably to the LPS head region and functioned as bridge molecules to reassemble the dislocated lipids into bilayer stacks”</w:t>
      </w:r>
    </w:p>
    <w:p w14:paraId="3401C0C4" w14:textId="53E11B4C" w:rsidR="00FF53E0" w:rsidRDefault="00FF53E0" w:rsidP="005E265E">
      <w:pPr>
        <w:pStyle w:val="ListParagraph"/>
        <w:numPr>
          <w:ilvl w:val="0"/>
          <w:numId w:val="1"/>
        </w:numPr>
      </w:pPr>
      <w:r>
        <w:t xml:space="preserve">“C8G2 lipopeptides could quickly penetrate into the central region of the OM to cause direct removal of some membrane lipids.” </w:t>
      </w:r>
    </w:p>
    <w:p w14:paraId="7DE1106B" w14:textId="5672C456" w:rsidR="00FF53E0" w:rsidRDefault="00FF53E0" w:rsidP="00FF53E0">
      <w:pPr>
        <w:rPr>
          <w:b/>
          <w:bCs/>
        </w:rPr>
      </w:pPr>
      <w:r>
        <w:rPr>
          <w:b/>
          <w:bCs/>
        </w:rPr>
        <w:t>Methods</w:t>
      </w:r>
    </w:p>
    <w:p w14:paraId="0BE308FD" w14:textId="18637A1B" w:rsidR="00FF53E0" w:rsidRDefault="00FF53E0" w:rsidP="00FF53E0">
      <w:pPr>
        <w:pStyle w:val="ListParagraph"/>
        <w:numPr>
          <w:ilvl w:val="0"/>
          <w:numId w:val="2"/>
        </w:numPr>
      </w:pPr>
      <w:r>
        <w:t>LPS deuteration and extraction</w:t>
      </w:r>
    </w:p>
    <w:p w14:paraId="3B5024D7" w14:textId="2D24BDE2" w:rsidR="00FF53E0" w:rsidRDefault="00FF53E0" w:rsidP="00FF53E0">
      <w:pPr>
        <w:pStyle w:val="ListParagraph"/>
        <w:numPr>
          <w:ilvl w:val="0"/>
          <w:numId w:val="2"/>
        </w:numPr>
      </w:pPr>
      <w:r>
        <w:t>Antimicrobial assays</w:t>
      </w:r>
    </w:p>
    <w:p w14:paraId="75954FEE" w14:textId="44C57249" w:rsidR="00FF53E0" w:rsidRDefault="00FF53E0" w:rsidP="00FF53E0">
      <w:pPr>
        <w:pStyle w:val="ListParagraph"/>
        <w:numPr>
          <w:ilvl w:val="0"/>
          <w:numId w:val="2"/>
        </w:numPr>
      </w:pPr>
      <w:r>
        <w:t>Hemolytic activity</w:t>
      </w:r>
    </w:p>
    <w:p w14:paraId="65BE4271" w14:textId="2B393748" w:rsidR="00FF53E0" w:rsidRDefault="00FF53E0" w:rsidP="00FF53E0">
      <w:pPr>
        <w:pStyle w:val="ListParagraph"/>
        <w:numPr>
          <w:ilvl w:val="0"/>
          <w:numId w:val="2"/>
        </w:numPr>
      </w:pPr>
      <w:r>
        <w:t>Preparation of small unilamellar vesicles</w:t>
      </w:r>
    </w:p>
    <w:p w14:paraId="07E295AF" w14:textId="7996D4EE" w:rsidR="00FF53E0" w:rsidRDefault="00FF53E0" w:rsidP="00FF53E0">
      <w:pPr>
        <w:pStyle w:val="ListParagraph"/>
        <w:numPr>
          <w:ilvl w:val="0"/>
          <w:numId w:val="2"/>
        </w:numPr>
      </w:pPr>
      <w:r>
        <w:t xml:space="preserve">Solid-state nuclear magnetic resonance </w:t>
      </w:r>
    </w:p>
    <w:p w14:paraId="06922007" w14:textId="77777777" w:rsidR="00FF53E0" w:rsidRPr="00FF53E0" w:rsidRDefault="00FF53E0" w:rsidP="00FF53E0">
      <w:pPr>
        <w:pStyle w:val="ListParagraph"/>
        <w:numPr>
          <w:ilvl w:val="0"/>
          <w:numId w:val="2"/>
        </w:numPr>
      </w:pPr>
    </w:p>
    <w:p w14:paraId="70D2E31C" w14:textId="77777777" w:rsidR="005E265E" w:rsidRDefault="005E265E" w:rsidP="005E265E">
      <w:r>
        <w:rPr>
          <w:b/>
          <w:bCs/>
        </w:rPr>
        <w:t>Figure</w:t>
      </w:r>
      <w:r>
        <w:t xml:space="preserve"> </w:t>
      </w:r>
    </w:p>
    <w:p w14:paraId="655FA939" w14:textId="77777777" w:rsidR="005E265E" w:rsidRDefault="005E265E" w:rsidP="005E265E">
      <w:r>
        <w:t>What is the hypothesis being tested?</w:t>
      </w:r>
    </w:p>
    <w:p w14:paraId="21EBD9E2" w14:textId="77777777" w:rsidR="005E265E" w:rsidRDefault="005E265E" w:rsidP="005E265E">
      <w:r>
        <w:t>How is the hypothesis being tested? (Methodology and what is being measured)</w:t>
      </w:r>
    </w:p>
    <w:p w14:paraId="70127556" w14:textId="77777777" w:rsidR="005E265E" w:rsidRDefault="005E265E" w:rsidP="005E265E">
      <w:r>
        <w:t>What are the results?</w:t>
      </w:r>
    </w:p>
    <w:p w14:paraId="0F2C53F7" w14:textId="77777777" w:rsidR="005E265E" w:rsidRDefault="005E265E" w:rsidP="005E265E">
      <w:r>
        <w:t>What is the interpretation of the results?</w:t>
      </w:r>
    </w:p>
    <w:p w14:paraId="329DD79D" w14:textId="77777777" w:rsidR="005E265E" w:rsidRDefault="005E265E" w:rsidP="005E265E"/>
    <w:p w14:paraId="6C65744E" w14:textId="77777777" w:rsidR="005E265E" w:rsidRDefault="005E265E" w:rsidP="005E265E">
      <w:r>
        <w:rPr>
          <w:b/>
          <w:bCs/>
        </w:rPr>
        <w:t>Conclusion/Discussion</w:t>
      </w:r>
    </w:p>
    <w:p w14:paraId="0B2BBF1D" w14:textId="77777777" w:rsidR="005E265E" w:rsidRDefault="005E265E" w:rsidP="005E265E">
      <w:r>
        <w:t xml:space="preserve">What are the major conclusions from this study? </w:t>
      </w:r>
    </w:p>
    <w:p w14:paraId="284F68DE" w14:textId="77777777" w:rsidR="005E265E" w:rsidRDefault="005E265E" w:rsidP="005E265E"/>
    <w:p w14:paraId="0976E25F" w14:textId="77777777" w:rsidR="005E265E" w:rsidRDefault="005E265E" w:rsidP="005E265E">
      <w:r>
        <w:rPr>
          <w:b/>
          <w:bCs/>
        </w:rPr>
        <w:lastRenderedPageBreak/>
        <w:t>Additional Notes</w:t>
      </w:r>
    </w:p>
    <w:p w14:paraId="30D70232" w14:textId="77777777" w:rsidR="005E265E" w:rsidRDefault="005E265E" w:rsidP="005E265E"/>
    <w:p w14:paraId="437C0E08" w14:textId="77777777" w:rsidR="005E265E" w:rsidRPr="009130E8" w:rsidRDefault="005E265E" w:rsidP="005E265E">
      <w:r>
        <w:rPr>
          <w:b/>
          <w:bCs/>
        </w:rPr>
        <w:t>Questions?</w:t>
      </w:r>
    </w:p>
    <w:p w14:paraId="151B96C1" w14:textId="77777777" w:rsidR="008825E5" w:rsidRDefault="00FF53E0"/>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CD6F9E"/>
    <w:multiLevelType w:val="hybridMultilevel"/>
    <w:tmpl w:val="837E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3313A1"/>
    <w:multiLevelType w:val="hybridMultilevel"/>
    <w:tmpl w:val="97F6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188134">
    <w:abstractNumId w:val="0"/>
  </w:num>
  <w:num w:numId="2" w16cid:durableId="710544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65E"/>
    <w:rsid w:val="000A7E93"/>
    <w:rsid w:val="004049FF"/>
    <w:rsid w:val="005E265E"/>
    <w:rsid w:val="009C073C"/>
    <w:rsid w:val="00FF5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16FB1"/>
  <w15:chartTrackingRefBased/>
  <w15:docId w15:val="{3A1946B9-2F08-4EE1-B350-293DFBD9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6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26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2</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2</cp:revision>
  <dcterms:created xsi:type="dcterms:W3CDTF">2022-07-20T18:40:00Z</dcterms:created>
  <dcterms:modified xsi:type="dcterms:W3CDTF">2022-07-21T01:26:00Z</dcterms:modified>
</cp:coreProperties>
</file>